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书名：网络创业5日谈  面对网络，我们该做什么</w:t>
      </w:r>
    </w:p>
    <w:p>
      <w:r>
        <w:t>作者：严纲编著</w:t>
      </w:r>
    </w:p>
    <w:p>
      <w:r>
        <w:t>出版社：海口：南海出版公司</w:t>
      </w:r>
    </w:p>
    <w:p>
      <w:r>
        <w:t>出版日期：2000.04</w:t>
      </w:r>
    </w:p>
    <w:p>
      <w:r>
        <w:t>总页数：429</w:t>
      </w:r>
    </w:p>
    <w:p>
      <w:r>
        <w:t>更多请访问教客网: www.jiaokey.com</w:t>
      </w:r>
    </w:p>
    <w:p>
      <w:r>
        <w:t>网络创业5日谈  面对网络，我们该做什么 评论地址：https://www.jiaokey.com/book/detail/10973006.html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