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书名：北京新兴宾馆管理规范-三星级饭店管理模式</w:t>
      </w:r>
    </w:p>
    <w:p>
      <w:r>
        <w:t>作者：王国军，黄松和主编</w:t>
      </w:r>
    </w:p>
    <w:p>
      <w:r>
        <w:t>出版社：北京：中国经济出版社</w:t>
      </w:r>
    </w:p>
    <w:p>
      <w:r>
        <w:t>出版日期：1997.09</w:t>
      </w:r>
    </w:p>
    <w:p>
      <w:r>
        <w:t>总页数：697</w:t>
      </w:r>
    </w:p>
    <w:p>
      <w:r>
        <w:t>更多请访问教客网: www.jiaokey.com</w:t>
      </w:r>
    </w:p>
    <w:p>
      <w:r>
        <w:t>北京新兴宾馆管理规范-三星级饭店管理模式 评论地址：https://www.jiaokey.com/book/detail/10971599.html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