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书名：中文普通图书机读目录著录细则</w:t>
      </w:r>
    </w:p>
    <w:p>
      <w:r>
        <w:t>作者：王鹤祥主编</w:t>
      </w:r>
    </w:p>
    <w:p>
      <w:r>
        <w:t>出版社：上海：上海交通大学出版社</w:t>
      </w:r>
    </w:p>
    <w:p>
      <w:r>
        <w:t>出版日期：1998.07</w:t>
      </w:r>
    </w:p>
    <w:p>
      <w:r>
        <w:t>总页数：130</w:t>
      </w:r>
    </w:p>
    <w:p>
      <w:r>
        <w:t>更多请访问教客网: www.jiaokey.com</w:t>
      </w:r>
    </w:p>
    <w:p>
      <w:r>
        <w:t>中文普通图书机读目录著录细则 评论地址：https://www.jiaokey.com/book/detail/10970333.html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