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书名：感应与生成  感应论审美观</w:t>
      </w:r>
    </w:p>
    <w:p>
      <w:r>
        <w:t>作者:曾永成编著</w:t>
      </w:r>
    </w:p>
    <w:p>
      <w:r>
        <w:t>出版社:成都：成都科技大学出版社</w:t>
      </w:r>
    </w:p>
    <w:p>
      <w:r>
        <w:t>出版日期：1991</w:t>
      </w:r>
    </w:p>
    <w:p>
      <w:r>
        <w:t>总页数：318</w:t>
      </w:r>
    </w:p>
    <w:p>
      <w:r>
        <w:t>更多请访问教客网:www.jiaokey.com</w:t>
      </w:r>
    </w:p>
    <w:p>
      <w:r>
        <w:t>感应与生成  感应论审美观评论地址：https://www.jiaokey.com/book/detail/10970121.html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