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书名：因特网资源及其应用</w:t>
      </w:r>
    </w:p>
    <w:p>
      <w:r>
        <w:t>作者：刘喜申等著</w:t>
      </w:r>
    </w:p>
    <w:p>
      <w:r>
        <w:t>出版社：北京：北京图书馆出版社</w:t>
      </w:r>
    </w:p>
    <w:p>
      <w:r>
        <w:t>出版日期：2002.09</w:t>
      </w:r>
    </w:p>
    <w:p>
      <w:r>
        <w:t>总页数：337</w:t>
      </w:r>
    </w:p>
    <w:p>
      <w:r>
        <w:t>更多请访问教客网: www.jiaokey.com</w:t>
      </w:r>
    </w:p>
    <w:p>
      <w:r>
        <w:t>因特网资源及其应用 评论地址：https://www.jiaokey.com/book/detail/10965085.html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