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近代中国鄂尔多斯南部地区民歌集</w:t>
      </w:r>
    </w:p>
    <w:p>
      <w:r>
        <w:rPr>
          <w:rFonts w:ascii="宋体" w:hAnsi="宋体" w:eastAsia="宋体"/>
          <w:sz w:val="24"/>
        </w:rPr>
        <w:t>（比利时）万·欧斯特，收集记谱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近代中国鄂尔多斯南部地区民歌集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（比利时）万·欧斯特，收集记谱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本书出售、求购地址：https://www.jiaokey.com/book/detail/10964326.html</w:t>
      </w:r>
    </w:p>
    <w:p>
      <w:r>
        <w:t>更多相关图书推荐：https://www.jiaokey.com</w:t>
      </w:r>
    </w:p>
    <w:p>
      <w:r>
        <w:t>（比利时）万·欧斯特，收集记谱 其他作品：https://www.jiaokey.com/tag/（比利时）万·欧斯特，收集记谱.html</w:t>
      </w:r>
    </w:p>
    <w:p>
      <w:r>
        <w:t>中央音乐学院报社 出版图书：https://www.jiaokey.com/tag/中央音乐学院报社.html</w:t>
      </w:r>
    </w:p>
    <w:p>
      <w:r>
        <w:t>关键词搜索：https://www.jiaokey.com/tag/近代中国鄂尔多斯南部地区民歌集.html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