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英文版</w:t>
      </w:r>
    </w:p>
    <w:p>
      <w:r>
        <w:rPr>
          <w:rFonts w:ascii="宋体" w:hAnsi="宋体" w:eastAsia="宋体"/>
          <w:sz w:val="24"/>
        </w:rPr>
        <w:t>（美）斯格特·弗茨杰拉德（F.Scott Fitzgerald）著；孙建华注释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（美）斯格特·弗茨杰拉德（F.Scott Fitzgerald）著；孙建华注释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本书出售、求购地址：https://www.jiaokey.com/book/detail/10963526.html</w:t>
      </w:r>
    </w:p>
    <w:p>
      <w:r>
        <w:t>更多相关图书推荐：https://www.jiaokey.com</w:t>
      </w:r>
    </w:p>
    <w:p>
      <w:r>
        <w:t>（美）斯格特·弗茨杰拉德（F.Scott Fitzgerald）著；孙建华注释 其他作品：https://www.jiaokey.com/tag/（美）斯格特·弗茨杰拉德（F.Scott Fitzgerald）著；孙建华注释.html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关键词搜索：https://www.jiaokey.com/tag/了不起的盖茨比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