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书名：电解加工的成型规律及阴极设计</w:t>
      </w:r>
    </w:p>
    <w:p>
      <w:r>
        <w:t>作者：张文绍编著</w:t>
      </w:r>
    </w:p>
    <w:p>
      <w:r>
        <w:t>出版社：北京：煤炭工业出版社</w:t>
      </w:r>
    </w:p>
    <w:p>
      <w:r>
        <w:t>出版日期：1987.04</w:t>
      </w:r>
    </w:p>
    <w:p>
      <w:r>
        <w:t>总页数：279</w:t>
      </w:r>
    </w:p>
    <w:p>
      <w:r>
        <w:t>更多请访问教客网: www.jiaokey.com</w:t>
      </w:r>
    </w:p>
    <w:p>
      <w:r>
        <w:t>电解加工的成型规律及阴极设计 评论地址：https://www.jiaokey.com/book/detail/10962237.html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