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书名：采动区建筑物基础设计要点</w:t>
      </w:r>
    </w:p>
    <w:p>
      <w:r>
        <w:t>作者：（苏）尤申（А.И.юшин）著；郭福君，刘树滋译</w:t>
      </w:r>
    </w:p>
    <w:p>
      <w:r>
        <w:t>出版社：北京：煤炭工业出版社</w:t>
      </w:r>
    </w:p>
    <w:p>
      <w:r>
        <w:t>出版日期：1986.12</w:t>
      </w:r>
    </w:p>
    <w:p>
      <w:r>
        <w:t>总页数：121</w:t>
      </w:r>
    </w:p>
    <w:p>
      <w:r>
        <w:t>更多请访问教客网: www.jiaokey.com</w:t>
      </w:r>
    </w:p>
    <w:p>
      <w:r>
        <w:t>采动区建筑物基础设计要点 评论地址：https://www.jiaokey.com/book/detail/10962197.html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