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书名：气象学与气候学原理  上</w:t>
      </w:r>
    </w:p>
    <w:p>
      <w:r>
        <w:t>作者:杜沦聪，白汝娴，秦耀祖，方肇清译</w:t>
      </w:r>
    </w:p>
    <w:p>
      <w:r>
        <w:t>出版社:中华书局股份有限公司</w:t>
      </w:r>
    </w:p>
    <w:p>
      <w:r>
        <w:t>出版日期：1954.01</w:t>
      </w:r>
    </w:p>
    <w:p>
      <w:r>
        <w:t>总页数：144</w:t>
      </w:r>
    </w:p>
    <w:p>
      <w:r>
        <w:t>更多请访问教客网:www.jiaokey.com</w:t>
      </w:r>
    </w:p>
    <w:p>
      <w:r>
        <w:t>气象学与气候学原理  上评论地址：https://www.jiaokey.com/book/detail/10962107.html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