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书名：河流泥沙级配规律研究</w:t>
      </w:r>
    </w:p>
    <w:p>
      <w:r>
        <w:t>作者：熊治平</w:t>
      </w:r>
    </w:p>
    <w:p>
      <w:r>
        <w:t>出版社：武汉水利电力学院；河流泥沙研究室</w:t>
      </w:r>
    </w:p>
    <w:p>
      <w:r>
        <w:t>出版日期：1991.11</w:t>
      </w:r>
    </w:p>
    <w:p>
      <w:r>
        <w:t>总页数：212</w:t>
      </w:r>
    </w:p>
    <w:p>
      <w:r>
        <w:t>更多请访问教客网: www.jiaokey.com</w:t>
      </w:r>
    </w:p>
    <w:p>
      <w:r>
        <w:t>河流泥沙级配规律研究 评论地址：https://www.jiaokey.com/book/detail/10960265.html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