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书名：铁路基本建设工程概预算与经营承包</w:t>
      </w:r>
    </w:p>
    <w:p>
      <w:r>
        <w:t>作者:中国铁路工程总公司铁道部党校组织编写</w:t>
      </w:r>
    </w:p>
    <w:p>
      <w:r>
        <w:t>出版社:北京：中国经济出版社</w:t>
      </w:r>
    </w:p>
    <w:p>
      <w:r>
        <w:t>出版日期：1993.03</w:t>
      </w:r>
    </w:p>
    <w:p>
      <w:r>
        <w:t>总页数：347</w:t>
      </w:r>
    </w:p>
    <w:p>
      <w:r>
        <w:t>更多请访问教客网:www.jiaokey.com</w:t>
      </w:r>
    </w:p>
    <w:p>
      <w:r>
        <w:t>铁路基本建设工程概预算与经营承包评论地址：https://www.jiaokey.com/book/detail/10958107.html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