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第2册  仿古建筑工程</w:t>
      </w:r>
    </w:p>
    <w:p>
      <w:r>
        <w:t>作者：北京市城乡建设委员会</w:t>
      </w:r>
    </w:p>
    <w:p>
      <w:r>
        <w:t>出版社：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北京市建设工程概算定额  第2册  仿古建筑工程 评论地址：https://www.jiaokey.com/book/detail/10956689.html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