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3.0面向对象编程</w:t>
      </w:r>
    </w:p>
    <w:p>
      <w:r>
        <w:t>作者：彭祺，曹晓阳编</w:t>
      </w:r>
    </w:p>
    <w:p>
      <w:r>
        <w:t>出版社：成都：成都科技大学出版社</w:t>
      </w:r>
    </w:p>
    <w:p>
      <w:r>
        <w:t>出版日期：1995.11</w:t>
      </w:r>
    </w:p>
    <w:p>
      <w:r>
        <w:t>总页数：222</w:t>
      </w:r>
    </w:p>
    <w:p>
      <w:r>
        <w:t>更多请访问教客网: www.jiaokey.com</w:t>
      </w:r>
    </w:p>
    <w:p>
      <w:r>
        <w:t>Visual FoxPro 3.0面向对象编程 评论地址：https://www.jiaokey.com/book/detail/10955897.html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