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三废处理与环境保护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三废处理与环境保护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本书出售、求购地址：https://www.jiaokey.com/book/detail/10953758.html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关键词搜索：https://www.jiaokey.com/tag/三废处理与环境保护.html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