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书名：抗病性的持久性</w:t>
      </w:r>
    </w:p>
    <w:p>
      <w:r>
        <w:t>作者：（荷）（Th.雅各布斯）Th.Jacobs，（荷）（J.E.佩尔勒维特）J.E.Parlevliet编著；杨作民等译</w:t>
      </w:r>
    </w:p>
    <w:p>
      <w:r>
        <w:t>出版社：北京：中国农业大学出版社</w:t>
      </w:r>
    </w:p>
    <w:p>
      <w:r>
        <w:t>出版日期：1997.02</w:t>
      </w:r>
    </w:p>
    <w:p>
      <w:r>
        <w:t>总页数：211</w:t>
      </w:r>
    </w:p>
    <w:p>
      <w:r>
        <w:t>更多请访问教客网: www.jiaokey.com</w:t>
      </w:r>
    </w:p>
    <w:p>
      <w:r>
        <w:t>抗病性的持久性 评论地址：https://www.jiaokey.com/book/detail/10953445.html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