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书名：30000Nm3/h制氧施工与管理 2 工程简介</w:t>
      </w:r>
    </w:p>
    <w:p>
      <w:r>
        <w:t>作者:首钢建设总公司技术处编辑</w:t>
      </w:r>
    </w:p>
    <w:p>
      <w:r>
        <w:t>出版社:首钢建设总公司出版</w:t>
      </w:r>
    </w:p>
    <w:p>
      <w:r>
        <w:t>出版日期：1990.09</w:t>
      </w:r>
    </w:p>
    <w:p>
      <w:r>
        <w:t>总页数：26</w:t>
      </w:r>
    </w:p>
    <w:p>
      <w:r>
        <w:t>更多请访问教客网:www.jiaokey.com</w:t>
      </w:r>
    </w:p>
    <w:p>
      <w:r>
        <w:t>30000Nm3/h制氧施工与管理 2 工程简介评论地址：https://www.jiaokey.com/book/detail/10953184.html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