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书名：特型汽轮机组  原子能电站用、空气冷凝汽器式、工业用、驱动给水泵用汽轮机</w:t>
      </w:r>
    </w:p>
    <w:p>
      <w:r>
        <w:t>作者：太原工业大学，夏同棠主编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总页数：169</w:t>
      </w:r>
    </w:p>
    <w:p>
      <w:r>
        <w:t>更多请访问教客网: www.jiaokey.com</w:t>
      </w:r>
    </w:p>
    <w:p>
      <w:r>
        <w:t>特型汽轮机组  原子能电站用、空气冷凝汽器式、工业用、驱动给水泵用汽轮机 评论地址：https://www.jiaokey.com/book/detail/10952536.html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