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书名：压力加工设备</w:t>
      </w:r>
    </w:p>
    <w:p>
      <w:r>
        <w:t>作者：熊及滋主编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压力加工设备 评论地址：https://www.jiaokey.com/book/detail/10952198.html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