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书名：金属冷热加工的残余应力</w:t>
      </w:r>
    </w:p>
    <w:p>
      <w:r>
        <w:t>作者：中国纺织大学，方博武编著</w:t>
      </w:r>
    </w:p>
    <w:p>
      <w:r>
        <w:t>出版社：北京：高等教育出版社</w:t>
      </w:r>
    </w:p>
    <w:p>
      <w:r>
        <w:t>出版日期：1991.07</w:t>
      </w:r>
    </w:p>
    <w:p>
      <w:r>
        <w:t>总页数：194</w:t>
      </w:r>
    </w:p>
    <w:p>
      <w:r>
        <w:t>更多请访问教客网: www.jiaokey.com</w:t>
      </w:r>
    </w:p>
    <w:p>
      <w:r>
        <w:t>金属冷热加工的残余应力 评论地址：https://www.jiaokey.com/book/detail/10952127.html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