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压力容器技术进展  1  缺陷分析</w:t>
      </w:r>
    </w:p>
    <w:p>
      <w:r>
        <w:rPr>
          <w:rFonts w:ascii="宋体" w:hAnsi="宋体" w:eastAsia="宋体"/>
          <w:sz w:val="24"/>
        </w:rPr>
        <w:t>（英）尼柯尔斯（Nichols，R.W.）著；李泽震，周海成译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压力容器技术进展  1  缺陷分析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（英）尼柯尔斯（Nichols，R.W.）著；李泽震，周海成译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本书出售、求购地址：https://www.jiaokey.com/book/detail/10949386.html</w:t>
      </w:r>
    </w:p>
    <w:p>
      <w:r>
        <w:t>更多相关图书推荐：https://www.jiaokey.com</w:t>
      </w:r>
    </w:p>
    <w:p>
      <w:r>
        <w:t>（英）尼柯尔斯（Nichols，R.W.）著；李泽震，周海成译 其他作品：https://www.jiaokey.com/tag/（英）尼柯尔斯（Nichols，R.W.）著；李泽震，周海成译.html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关键词搜索：https://www.jiaokey.com/tag/压力容器技术进展  1  缺陷分析.html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