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注射模塑技术</w:t>
      </w:r>
    </w:p>
    <w:p>
      <w:r>
        <w:rPr>
          <w:rFonts w:ascii="宋体" w:hAnsi="宋体" w:eastAsia="宋体"/>
          <w:sz w:val="24"/>
        </w:rPr>
        <w:t>（联邦德国）菲恩费尔特（Rheinfeld，D.）等著；徐定宇，夏廷文译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（联邦德国）菲恩费尔特（Rheinfeld，D.）等著；徐定宇，夏廷文译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本书出售、求购地址：https://www.jiaokey.com/book/detail/10948561.html</w:t>
      </w:r>
    </w:p>
    <w:p>
      <w:r>
        <w:t>更多相关图书推荐：https://www.jiaokey.com</w:t>
      </w:r>
    </w:p>
    <w:p>
      <w:r>
        <w:t>（联邦德国）菲恩费尔特（Rheinfeld，D.）等著；徐定宇，夏廷文译 其他作品：https://www.jiaokey.com/tag/（联邦德国）菲恩费尔特（Rheinfeld，D.）等著；徐定宇，夏廷文译.html</w:t>
      </w:r>
    </w:p>
    <w:p>
      <w:r>
        <w:t>轻工业出版社 出版图书：https://www.jiaokey.com/tag/轻工业出版社.html</w:t>
      </w:r>
    </w:p>
    <w:p>
      <w:r>
        <w:t>关键词搜索：https://www.jiaokey.com/tag/注射模塑技术.html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