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书名：丝绸厂供热和空气调节</w:t>
      </w:r>
    </w:p>
    <w:p>
      <w:r>
        <w:t>作者：苏州丝绸工学院，浙江丝绸工学院编</w:t>
      </w:r>
    </w:p>
    <w:p>
      <w:r>
        <w:t>出版社：北京:纺织工业出版社,1982.01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丝绸厂供热和空气调节 评论地址：https://www.jiaokey.com/book/detail/10948415.html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