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书名：日本企业成长的技术战略  怎样引进尖端技术</w:t>
      </w:r>
    </w:p>
    <w:p>
      <w:r>
        <w:t>作者：（日）斋藤优编著；关保儒译</w:t>
      </w:r>
    </w:p>
    <w:p>
      <w:r>
        <w:t>出版社：北京：科技文献出版社</w:t>
      </w:r>
    </w:p>
    <w:p>
      <w:r>
        <w:t>出版日期：1986.07</w:t>
      </w:r>
    </w:p>
    <w:p>
      <w:r>
        <w:t>总页数：178</w:t>
      </w:r>
    </w:p>
    <w:p>
      <w:r>
        <w:t>更多请访问教客网: www.jiaokey.com</w:t>
      </w:r>
    </w:p>
    <w:p>
      <w:r>
        <w:t>日本企业成长的技术战略  怎样引进尖端技术 评论地址：https://www.jiaokey.com/book/detail/10948302.html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