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棉纺织部分并粗工序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棉纺织部分并粗工序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本书出售、求购地址：https://www.jiaokey.com/book/detail/10947084.html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棉纺织部分并粗工序.html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