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书名：青藏高原晚新生代隆升与环境变化</w:t>
      </w:r>
    </w:p>
    <w:p>
      <w:r>
        <w:t>作者:施雅风，李吉均，李炳元主编</w:t>
      </w:r>
    </w:p>
    <w:p>
      <w:r>
        <w:t>出版社:广州：广东科技出版社</w:t>
      </w:r>
    </w:p>
    <w:p>
      <w:r>
        <w:t>出版日期：1998.02</w:t>
      </w:r>
    </w:p>
    <w:p>
      <w:r>
        <w:t>总页数：463</w:t>
      </w:r>
    </w:p>
    <w:p>
      <w:r>
        <w:t>更多请访问教客网:www.jiaokey.com</w:t>
      </w:r>
    </w:p>
    <w:p>
      <w:r>
        <w:t>青藏高原晚新生代隆升与环境变化评论地址：https://www.jiaokey.com/book/detail/10945287.html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