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书名：8086/8088 16位微处理机基础  《微处理机与微系统》增刊</w:t>
      </w:r>
    </w:p>
    <w:p>
      <w:r>
        <w:t>作者：《微处理机与微系统》编辑部</w:t>
      </w:r>
    </w:p>
    <w:p>
      <w:r>
        <w:t>出版社：中国电子学会；湖南电子学会</w:t>
      </w:r>
    </w:p>
    <w:p>
      <w:r>
        <w:t>出版日期：1986</w:t>
      </w:r>
    </w:p>
    <w:p>
      <w:r>
        <w:t>总页数：212</w:t>
      </w:r>
    </w:p>
    <w:p>
      <w:r>
        <w:t>更多请访问教客网: www.jiaokey.com</w:t>
      </w:r>
    </w:p>
    <w:p>
      <w:r>
        <w:t>8086/8088 16位微处理机基础  《微处理机与微系统》增刊 评论地址：https://www.jiaokey.com/book/detail/10944731.html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