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循环供水  水的冷却系统</w:t>
      </w:r>
    </w:p>
    <w:p>
      <w:r>
        <w:rPr>
          <w:rFonts w:ascii="宋体" w:hAnsi="宋体" w:eastAsia="宋体"/>
          <w:sz w:val="24"/>
        </w:rPr>
        <w:t>（苏）库切连科（Кучеренко，Д.И.），（苏）格拉德科夫（Гладков，В.А.）著；周开君，史安详译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循环供水  水的冷却系统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（苏）库切连科（Кучеренко，Д.И.），（苏）格拉德科夫（Гладков，В.А.）著；周开君，史安详译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本书出售、求购地址：https://www.jiaokey.com/book/detail/10944043.html</w:t>
      </w:r>
    </w:p>
    <w:p>
      <w:r>
        <w:t>更多相关图书推荐：https://www.jiaokey.com</w:t>
      </w:r>
    </w:p>
    <w:p>
      <w:r>
        <w:t>（苏）库切连科（Кучеренко，Д.И.），（苏）格拉德科夫（Гладков，В.А.）著；周开君，史安详译 其他作品：https://www.jiaokey.com/tag/（苏）库切连科（Кучеренко，Д.И.），（苏）格拉德科夫（Гладков，В.А.）著；周开君，史安详译.html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关键词搜索：https://www.jiaokey.com/tag/循环供水  水的冷却系统.html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