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电脑外设故障完全手册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电脑外设故障完全手册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本书出售、求购地址：https://www.jiaokey.com/book/detail/10943812.html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关键词搜索：https://www.jiaokey.com/tag/电脑外设故障完全手册.html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