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77 结构化程序设计题解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77 结构化程序设计题解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本书出售、求购地址：https://www.jiaokey.com/book/detail/10943434.html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关键词搜索：https://www.jiaokey.com/tag/FORTRAN 77 结构化程序设计题解.html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