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书名：古都沧桑  陕西文物古迹旧影</w:t>
      </w:r>
    </w:p>
    <w:p>
      <w:r>
        <w:t>作者：西安碑林博物馆，赵力光主编</w:t>
      </w:r>
    </w:p>
    <w:p>
      <w:r>
        <w:t>出版社：西安：三秦出版社</w:t>
      </w:r>
    </w:p>
    <w:p>
      <w:r>
        <w:t>出版日期：2002.09</w:t>
      </w:r>
    </w:p>
    <w:p>
      <w:r>
        <w:t>总页数：384</w:t>
      </w:r>
    </w:p>
    <w:p>
      <w:r>
        <w:t>更多请访问教客网: www.jiaokey.com</w:t>
      </w:r>
    </w:p>
    <w:p>
      <w:r>
        <w:t>古都沧桑  陕西文物古迹旧影 评论地址：https://www.jiaokey.com/book/detail/10942593.html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