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道路和广场的地面铺装</w:t>
      </w:r>
    </w:p>
    <w:p>
      <w:r>
        <w:rPr>
          <w:rFonts w:ascii="宋体" w:hAnsi="宋体" w:eastAsia="宋体"/>
          <w:sz w:val="24"/>
        </w:rPr>
        <w:t>（日）梅泽笃之介等著；章俊华，乌恩译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道路和广场的地面铺装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（日）梅泽笃之介等著；章俊华，乌恩译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本书出售、求购地址：https://www.jiaokey.com/book/detail/10941610.html</w:t>
      </w:r>
    </w:p>
    <w:p>
      <w:r>
        <w:t>更多相关图书推荐：https://www.jiaokey.com</w:t>
      </w:r>
    </w:p>
    <w:p>
      <w:r>
        <w:t>（日）梅泽笃之介等著；章俊华，乌恩译 其他作品：https://www.jiaokey.com/tag/（日）梅泽笃之介等著；章俊华，乌恩译.html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关键词搜索：https://www.jiaokey.com/tag/道路和广场的地面铺装.html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