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环境保护设备选用手册  水处理设备</w:t>
      </w:r>
    </w:p>
    <w:p>
      <w:r>
        <w:rPr>
          <w:rFonts w:ascii="宋体" w:hAnsi="宋体" w:eastAsia="宋体"/>
          <w:sz w:val="24"/>
        </w:rPr>
        <w:t>闪红光主编；大连市环境科学设计研究院组织编写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环境保护设备选用手册  水处理设备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闪红光主编；大连市环境科学设计研究院组织编写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本书出售、求购地址：https://www.jiaokey.com/book/detail/10941588.html</w:t>
      </w:r>
    </w:p>
    <w:p>
      <w:r>
        <w:t>更多相关图书推荐：https://www.jiaokey.com</w:t>
      </w:r>
    </w:p>
    <w:p>
      <w:r>
        <w:t>闪红光主编；大连市环境科学设计研究院组织编写 其他作品：https://www.jiaokey.com/tag/闪红光主编；大连市环境科学设计研究院组织编写.html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关键词搜索：https://www.jiaokey.com/tag/环境保护设备选用手册  水处理设备.html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