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书名：基石与潜力  基础学科发展的历史现状分析与基金分配</w:t>
      </w:r>
    </w:p>
    <w:p>
      <w:r>
        <w:t>作者:韩文秀等著</w:t>
      </w:r>
    </w:p>
    <w:p>
      <w:r>
        <w:t>出版社:北京：科学技术文献出版社</w:t>
      </w:r>
    </w:p>
    <w:p>
      <w:r>
        <w:t>出版日期：1994.12</w:t>
      </w:r>
    </w:p>
    <w:p>
      <w:r>
        <w:t>总页数：244</w:t>
      </w:r>
    </w:p>
    <w:p>
      <w:r>
        <w:t>更多请访问教客网:www.jiaokey.com</w:t>
      </w:r>
    </w:p>
    <w:p>
      <w:r>
        <w:t>基石与潜力  基础学科发展的历史现状分析与基金分配评论地址：https://www.jiaokey.com/book/detail/10940476.html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