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书名：WATCOM C/386使用指南 第2分册</w:t>
      </w:r>
    </w:p>
    <w:p>
      <w:r>
        <w:t>作者：王一公，刘宝海等</w:t>
      </w:r>
    </w:p>
    <w:p>
      <w:r>
        <w:t>出版社：西安：西安电子科技大学出版社</w:t>
      </w:r>
    </w:p>
    <w:p>
      <w:r>
        <w:t>出版日期：1993.08</w:t>
      </w:r>
    </w:p>
    <w:p>
      <w:r>
        <w:t>总页数：440</w:t>
      </w:r>
    </w:p>
    <w:p>
      <w:r>
        <w:t>更多请访问教客网: www.jiaokey.com</w:t>
      </w:r>
    </w:p>
    <w:p>
      <w:r>
        <w:t>WATCOM C/386使用指南 第2分册 评论地址：https://www.jiaokey.com/book/detail/10940004.html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