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书名：国家劳动后备系统是苏联工人阶级的主要补充来源</w:t>
      </w:r>
    </w:p>
    <w:p>
      <w:r>
        <w:t>作者：（苏）莫斯卡托夫（П.Г.Москатов）著；邓子基译</w:t>
      </w:r>
    </w:p>
    <w:p>
      <w:r>
        <w:t>出版社：上海：上海人民出版社</w:t>
      </w:r>
    </w:p>
    <w:p>
      <w:r>
        <w:t>出版日期：1956.12</w:t>
      </w:r>
    </w:p>
    <w:p>
      <w:r>
        <w:t>总页数：60</w:t>
      </w:r>
    </w:p>
    <w:p>
      <w:r>
        <w:t>更多请访问教客网: www.jiaokey.com</w:t>
      </w:r>
    </w:p>
    <w:p>
      <w:r>
        <w:t>国家劳动后备系统是苏联工人阶级的主要补充来源 评论地址：https://www.jiaokey.com/book/detail/10939232.html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