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世界工联为和平与劳动者权利而斗争</w:t>
      </w:r>
    </w:p>
    <w:p>
      <w:r>
        <w:rPr>
          <w:rFonts w:ascii="宋体" w:hAnsi="宋体" w:eastAsia="宋体"/>
          <w:sz w:val="24"/>
        </w:rPr>
        <w:t>（苏）库德里雅夫采夫（А.С.Кудрявцев）著；谭善馀，周秦译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世界工联为和平与劳动者权利而斗争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（苏）库德里雅夫采夫（А.С.Кудрявцев）著；谭善馀，周秦译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世界工会联合会(学科: 宗旨)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本书出售、求购地址：https://www.jiaokey.com/book/detail/10938617.html</w:t>
      </w:r>
    </w:p>
    <w:p>
      <w:r>
        <w:t>更多相关图书推荐：https://www.jiaokey.com</w:t>
      </w:r>
    </w:p>
    <w:p>
      <w:r>
        <w:t>（苏）库德里雅夫采夫（А.С.Кудрявцев）著；谭善馀，周秦译 其他作品：https://www.jiaokey.com/tag/（苏）库德里雅夫采夫（А.С.Кудрявцев）著；谭善馀，周秦译.html</w:t>
      </w:r>
    </w:p>
    <w:p>
      <w:r>
        <w:t>工人出版社 出版图书：https://www.jiaokey.com/tag/工人出版社.html</w:t>
      </w:r>
    </w:p>
    <w:p>
      <w:r>
        <w:t>关键词搜索：https://www.jiaokey.com/tag/世界工会联合会(学科: 宗旨).html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