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书名：自由幸福的苏联青年</w:t>
      </w:r>
    </w:p>
    <w:p>
      <w:r>
        <w:t>作者：（苏）瓦西连柯等编；李东江译</w:t>
      </w:r>
    </w:p>
    <w:p>
      <w:r>
        <w:t>出版社：北京：青年出版社</w:t>
      </w:r>
    </w:p>
    <w:p>
      <w:r>
        <w:t>出版日期：1952.11</w:t>
      </w:r>
    </w:p>
    <w:p>
      <w:r>
        <w:t>总页数：124</w:t>
      </w:r>
    </w:p>
    <w:p>
      <w:r>
        <w:t>更多请访问教客网: www.jiaokey.com</w:t>
      </w:r>
    </w:p>
    <w:p>
      <w:r>
        <w:t>自由幸福的苏联青年 评论地址：https://www.jiaokey.com/book/detail/10938414.html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