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一个伟大建设的开端</w:t>
      </w:r>
    </w:p>
    <w:p>
      <w:r>
        <w:rPr>
          <w:rFonts w:ascii="宋体" w:hAnsi="宋体" w:eastAsia="宋体"/>
          <w:sz w:val="24"/>
        </w:rPr>
        <w:t>（苏）加拉克姜诺夫，（苏）阿格兰诺夫斯基（А.Аграновский）撰；王仲年译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一个伟大建设的开端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（苏）加拉克姜诺夫，（苏）阿格兰诺夫斯基（А.Аграновский）撰；王仲年译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本书出售、求购地址：https://www.jiaokey.com/book/detail/10938369.html</w:t>
      </w:r>
    </w:p>
    <w:p>
      <w:r>
        <w:t>更多相关图书推荐：https://www.jiaokey.com</w:t>
      </w:r>
    </w:p>
    <w:p>
      <w:r>
        <w:t>（苏）加拉克姜诺夫，（苏）阿格兰诺夫斯基（А.Аграновский）撰；王仲年译 其他作品：https://www.jiaokey.com/tag/（苏）加拉克姜诺夫，（苏）阿格兰诺夫斯基（А.Аграновский）撰；王仲年译.html</w:t>
      </w:r>
    </w:p>
    <w:p>
      <w:r>
        <w:t>文化工作社 出版图书：https://www.jiaokey.com/tag/文化工作社.html</w:t>
      </w:r>
    </w:p>
    <w:p>
      <w:r>
        <w:t>关键词搜索：https://www.jiaokey.com/tag/一个伟大建设的开端.html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