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国际金融组织贷款转贷会计制度讲解</w:t>
      </w:r>
    </w:p>
    <w:p>
      <w:r>
        <w:rPr>
          <w:rFonts w:ascii="宋体" w:hAnsi="宋体" w:eastAsia="宋体"/>
          <w:sz w:val="24"/>
        </w:rPr>
        <w:t>芮跃华，王海燕主编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369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国际金融组织贷款转贷会计制度讲解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芮跃华，王海燕主编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北京:中国财政经济出版社,2000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国际信贷(学科:会计制度)国际金融会计制度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本书出售、求购地址：https://www.jiaokey.com/book/detail/10936941.html</w:t>
      </w:r>
    </w:p>
    <w:p>
      <w:r>
        <w:t>更多相关图书推荐：https://www.jiaokey.com</w:t>
      </w:r>
    </w:p>
    <w:p>
      <w:r>
        <w:t>芮跃华，王海燕主编 其他作品：https://www.jiaokey.com/tag/芮跃华，王海燕主编.html</w:t>
      </w:r>
    </w:p>
    <w:p>
      <w:r>
        <w:t>北京:中国财政经济出版社,2000 出版图书：https://www.jiaokey.com/tag/北京:中国财政经济出版社,2000.html</w:t>
      </w:r>
    </w:p>
    <w:p>
      <w:r>
        <w:t>关键词搜索：https://www.jiaokey.com/tag/国际信贷(学科:会计制度)国际金融会计制度.html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