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书名：医学分子生物学理论与研究技术</w:t>
      </w:r>
    </w:p>
    <w:p>
      <w:r>
        <w:t>作者:温进坤，韩梅主编</w:t>
      </w:r>
    </w:p>
    <w:p>
      <w:r>
        <w:t>出版社:北京：科学出版社</w:t>
      </w:r>
    </w:p>
    <w:p>
      <w:r>
        <w:t>出版日期：2002.01</w:t>
      </w:r>
    </w:p>
    <w:p>
      <w:r>
        <w:t>总页数：504</w:t>
      </w:r>
    </w:p>
    <w:p>
      <w:r>
        <w:t>更多请访问教客网:www.jiaokey.com</w:t>
      </w:r>
    </w:p>
    <w:p>
      <w:r>
        <w:t>医学分子生物学理论与研究技术评论地址：https://www.jiaokey.com/book/detail/10931557.html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