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4  1948．1－1948．12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4  1948．1－1948．12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本书出售、求购地址：https://www.jiaokey.com/book/detail/10916373.html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4  1948．1－1948．12.html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