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书名：机构动态仿真 使用MATLAB和SIMULINK</w:t>
      </w:r>
    </w:p>
    <w:p>
      <w:r>
        <w:t>作者:（美）约翰·F.加德纳（John F. Gardner）著；周进雄，张陵译</w:t>
      </w:r>
    </w:p>
    <w:p>
      <w:r>
        <w:t>出版社:西安：西安交通大学出版社</w:t>
      </w:r>
    </w:p>
    <w:p>
      <w:r>
        <w:t>出版日期：2002.09</w:t>
      </w:r>
    </w:p>
    <w:p>
      <w:r>
        <w:t>总页数：130</w:t>
      </w:r>
    </w:p>
    <w:p>
      <w:r>
        <w:t>更多请访问教客网:www.jiaokey.com</w:t>
      </w:r>
    </w:p>
    <w:p>
      <w:r>
        <w:t>机构动态仿真 使用MATLAB和SIMULINK评论地址：https://www.jiaokey.com/book/detail/10915611.html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