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书名：人间巧艺夺天工  当代先进制造技术</w:t>
      </w:r>
    </w:p>
    <w:p>
      <w:r>
        <w:t>作者:师汉民，易传云编著</w:t>
      </w:r>
    </w:p>
    <w:p>
      <w:r>
        <w:t>出版社:武汉：华中理工大学出版社</w:t>
      </w:r>
    </w:p>
    <w:p>
      <w:r>
        <w:t>出版日期：2000.03</w:t>
      </w:r>
    </w:p>
    <w:p>
      <w:r>
        <w:t>总页数：209</w:t>
      </w:r>
    </w:p>
    <w:p>
      <w:r>
        <w:t>更多请访问教客网:www.jiaokey.com</w:t>
      </w:r>
    </w:p>
    <w:p>
      <w:r>
        <w:t>人间巧艺夺天工  当代先进制造技术评论地址：https://www.jiaokey.com/book/detail/10914949.html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