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书名：美英帝国主义武装侵略中东是破坏国际法的严重罪行</w:t>
      </w:r>
    </w:p>
    <w:p>
      <w:r>
        <w:t>作者:周久华著</w:t>
      </w:r>
    </w:p>
    <w:p>
      <w:r>
        <w:t>出版社:北京：世界知识出版社</w:t>
      </w:r>
    </w:p>
    <w:p>
      <w:r>
        <w:t>出版日期：1958.08</w:t>
      </w:r>
    </w:p>
    <w:p>
      <w:r>
        <w:t>总页数：28</w:t>
      </w:r>
    </w:p>
    <w:p>
      <w:r>
        <w:t>更多请访问教客网:www.jiaokey.com</w:t>
      </w:r>
    </w:p>
    <w:p>
      <w:r>
        <w:t>美英帝国主义武装侵略中东是破坏国际法的严重罪行评论地址：https://www.jiaokey.com/book/detail/10911957.html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