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书名：中国古史分期问题论丛</w:t>
      </w:r>
    </w:p>
    <w:p>
      <w:r>
        <w:t>作者：文史哲杂志编辑委员会编辑</w:t>
      </w:r>
    </w:p>
    <w:p>
      <w:r>
        <w:t>出版社：北京：中华书局</w:t>
      </w:r>
    </w:p>
    <w:p>
      <w:r>
        <w:t>出版日期：1957.11</w:t>
      </w:r>
    </w:p>
    <w:p>
      <w:r>
        <w:t>总页数：358</w:t>
      </w:r>
    </w:p>
    <w:p>
      <w:r>
        <w:t>更多请访问教客网: www.jiaokey.com</w:t>
      </w:r>
    </w:p>
    <w:p>
      <w:r>
        <w:t>中国古史分期问题论丛 评论地址：https://www.jiaokey.com/book/detail/10911280.html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