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</w:t>
      </w:r>
    </w:p>
    <w:p>
      <w:r>
        <w:t>作者：（印度）巴达查里雅（Bhabani Bhattacharya）著；冯金辛，郭开兰译</w:t>
      </w:r>
    </w:p>
    <w:p>
      <w:r>
        <w:t>出版社：北京：作家出版社</w:t>
      </w:r>
    </w:p>
    <w:p>
      <w:r>
        <w:t>出版日期：1955.07</w:t>
      </w:r>
    </w:p>
    <w:p>
      <w:r>
        <w:t>总页数：336</w:t>
      </w:r>
    </w:p>
    <w:p>
      <w:r>
        <w:t>更多请访问教客网: www.jiaokey.com</w:t>
      </w:r>
    </w:p>
    <w:p>
      <w:r>
        <w:t>饥饿 评论地址：https://www.jiaokey.com/book/detail/10911111.html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