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书名：贫农“家谱”万代传  楼梓庄人民公社村史、家史选编</w:t>
      </w:r>
    </w:p>
    <w:p>
      <w:r>
        <w:t>作者：北京市楼梓庄人民公社村史编写组编</w:t>
      </w:r>
    </w:p>
    <w:p>
      <w:r>
        <w:t>出版社：北京：北京出版社</w:t>
      </w:r>
    </w:p>
    <w:p>
      <w:r>
        <w:t>出版日期：1964.02</w:t>
      </w:r>
    </w:p>
    <w:p>
      <w:r>
        <w:t>总页数：132</w:t>
      </w:r>
    </w:p>
    <w:p>
      <w:r>
        <w:t>更多请访问教客网: www.jiaokey.com</w:t>
      </w:r>
    </w:p>
    <w:p>
      <w:r>
        <w:t>贫农“家谱”万代传  楼梓庄人民公社村史、家史选编 评论地址：https://www.jiaokey.com/book/detail/10911066.html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