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书名：生产中的节约是增加社会财富的源泉</w:t>
      </w:r>
    </w:p>
    <w:p>
      <w:r>
        <w:t>作者：（苏）加西莫夫斯基著；敏德译</w:t>
      </w:r>
    </w:p>
    <w:p>
      <w:r>
        <w:t>出版社：光明书局</w:t>
      </w:r>
    </w:p>
    <w:p>
      <w:r>
        <w:t>出版日期：1951.06</w:t>
      </w:r>
    </w:p>
    <w:p>
      <w:r>
        <w:t>总页数：141</w:t>
      </w:r>
    </w:p>
    <w:p>
      <w:r>
        <w:t>更多请访问教客网: www.jiaokey.com</w:t>
      </w:r>
    </w:p>
    <w:p>
      <w:r>
        <w:t>生产中的节约是增加社会财富的源泉 评论地址：https://www.jiaokey.com/book/detail/10910893.html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