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书名：两姓之间  话剧</w:t>
      </w:r>
    </w:p>
    <w:p>
      <w:r>
        <w:t>作者：高延昌，江山改编</w:t>
      </w:r>
    </w:p>
    <w:p>
      <w:r>
        <w:t>出版社：北京：北京出版社</w:t>
      </w:r>
    </w:p>
    <w:p>
      <w:r>
        <w:t>出版日期：1964.03</w:t>
      </w:r>
    </w:p>
    <w:p>
      <w:r>
        <w:t>总页数：17</w:t>
      </w:r>
    </w:p>
    <w:p>
      <w:r>
        <w:t>更多请访问教客网: www.jiaokey.com</w:t>
      </w:r>
    </w:p>
    <w:p>
      <w:r>
        <w:t>两姓之间  话剧 评论地址：https://www.jiaokey.com/book/detail/10910317.html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